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4E2" w:rsidRPr="00360B64" w:rsidRDefault="00A234E2" w:rsidP="00A234E2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234E2" w:rsidRPr="00360B64" w:rsidRDefault="00A234E2" w:rsidP="00A234E2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234E2" w:rsidRPr="00360B64" w:rsidRDefault="00A234E2" w:rsidP="00A234E2">
      <w:pPr>
        <w:rPr>
          <w:rFonts w:ascii="Times New Roman" w:hAnsi="Times New Roman" w:cs="Times New Roman"/>
          <w:sz w:val="28"/>
          <w:szCs w:val="28"/>
        </w:rPr>
      </w:pPr>
    </w:p>
    <w:p w:rsidR="00A234E2" w:rsidRPr="00360B64" w:rsidRDefault="00A234E2" w:rsidP="00A234E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60B64">
        <w:rPr>
          <w:rFonts w:ascii="Times New Roman" w:hAnsi="Times New Roman" w:cs="Times New Roman"/>
          <w:sz w:val="28"/>
          <w:szCs w:val="28"/>
        </w:rPr>
        <w:t>Прогноз</w:t>
      </w:r>
    </w:p>
    <w:p w:rsidR="00A234E2" w:rsidRPr="00360B64" w:rsidRDefault="00A234E2" w:rsidP="00A234E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поступления доходов в республиканский бюджет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</w:t>
      </w:r>
    </w:p>
    <w:bookmarkEnd w:id="0"/>
    <w:p w:rsidR="00A234E2" w:rsidRPr="00360B64" w:rsidRDefault="00A234E2" w:rsidP="00A234E2">
      <w:pPr>
        <w:rPr>
          <w:rFonts w:ascii="Times New Roman" w:hAnsi="Times New Roman" w:cs="Times New Roman"/>
          <w:sz w:val="28"/>
          <w:szCs w:val="28"/>
        </w:rPr>
      </w:pPr>
    </w:p>
    <w:p w:rsidR="00A234E2" w:rsidRPr="00360B64" w:rsidRDefault="00A234E2" w:rsidP="00A234E2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4678"/>
        <w:gridCol w:w="2410"/>
      </w:tblGrid>
      <w:tr w:rsidR="00A234E2" w:rsidRPr="00F86649" w:rsidTr="003813E1">
        <w:trPr>
          <w:trHeight w:val="714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подгруппы (вида) дохода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A234E2" w:rsidRPr="00F86649" w:rsidTr="003813E1">
        <w:tc>
          <w:tcPr>
            <w:tcW w:w="7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93 777 589,8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14 952 543,5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1 01 01000 00 0000 110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818 065,0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6 959 349,0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1 03 00000 00 0000 000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3 131 090,7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1 06 02000 02 0000 110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2 792 747,0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579 350,0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1 07 01000 01 0000 110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7 105,0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1 08 01000 00 0000 110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48 414,0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78 825 046,3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78 825 046,3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2 02 10000 00 0000 150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45 955 321,2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2 02 20000 00 0000 150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16 049 835,7</w:t>
            </w:r>
          </w:p>
        </w:tc>
      </w:tr>
      <w:tr w:rsidR="00A234E2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2 02 30000 00 0000 150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14 220 692,3</w:t>
            </w:r>
          </w:p>
        </w:tc>
      </w:tr>
      <w:tr w:rsidR="00A234E2" w:rsidRPr="00D34774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F86649" w:rsidRDefault="00A234E2" w:rsidP="003813E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4E2" w:rsidRPr="00D34774" w:rsidRDefault="00A234E2" w:rsidP="003813E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eastAsia="Times New Roman" w:hAnsi="Times New Roman" w:cs="Times New Roman"/>
                <w:sz w:val="20"/>
                <w:szCs w:val="20"/>
              </w:rPr>
              <w:t>2 599 197,1</w:t>
            </w:r>
          </w:p>
        </w:tc>
      </w:tr>
    </w:tbl>
    <w:p w:rsidR="00A234E2" w:rsidRPr="00E43041" w:rsidRDefault="00A234E2" w:rsidP="00A234E2">
      <w:pPr>
        <w:rPr>
          <w:rFonts w:ascii="Times New Roman" w:hAnsi="Times New Roman" w:cs="Times New Roman"/>
          <w:sz w:val="28"/>
          <w:szCs w:val="28"/>
        </w:rPr>
      </w:pPr>
    </w:p>
    <w:p w:rsidR="00E52752" w:rsidRDefault="00E52752"/>
    <w:sectPr w:rsidR="00E52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1F"/>
    <w:rsid w:val="002C7E1F"/>
    <w:rsid w:val="00A234E2"/>
    <w:rsid w:val="00E5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CE286-102D-416A-AF28-925B9509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4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 Русланович Ахмадов</dc:creator>
  <cp:keywords/>
  <dc:description/>
  <cp:lastModifiedBy>Аслан Русланович Ахмадов</cp:lastModifiedBy>
  <cp:revision>2</cp:revision>
  <dcterms:created xsi:type="dcterms:W3CDTF">2020-12-23T08:46:00Z</dcterms:created>
  <dcterms:modified xsi:type="dcterms:W3CDTF">2020-12-23T08:47:00Z</dcterms:modified>
</cp:coreProperties>
</file>